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9E215" w14:textId="77777777" w:rsidR="00D97127" w:rsidRPr="00F0499F" w:rsidRDefault="00D97127" w:rsidP="00D97127">
      <w:pPr>
        <w:rPr>
          <w:rFonts w:cstheme="minorHAnsi"/>
          <w:b/>
          <w:bCs/>
          <w:smallCaps/>
          <w:sz w:val="22"/>
          <w:szCs w:val="22"/>
        </w:rPr>
      </w:pPr>
    </w:p>
    <w:p w14:paraId="0BB226F6" w14:textId="5496268A" w:rsidR="00D97127" w:rsidRPr="009049CF" w:rsidRDefault="00D97127" w:rsidP="009049CF">
      <w:pPr>
        <w:pStyle w:val="Paantrat"/>
        <w:spacing w:line="240" w:lineRule="auto"/>
        <w:jc w:val="center"/>
        <w:rPr>
          <w:b/>
          <w:bCs/>
          <w:smallCaps/>
        </w:rPr>
      </w:pPr>
      <w:r w:rsidRPr="00431C61">
        <w:rPr>
          <w:b/>
          <w:bCs/>
          <w:smallCaps/>
        </w:rPr>
        <w:t>TIEKĖJŲ KVALIFIKACIJOS REIKALAVIMAI</w:t>
      </w:r>
    </w:p>
    <w:p w14:paraId="4C8D62E3"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01D75201"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paslaugų teikėjas savo įsipareigojimams pagal pirkimo sutartį vykdyti ketina pasitelkti subtiekėjus (subteikėjus), jis turi tai aiškiai nurodyti pasiūlyme, ir juos konkrečiai įvardinti (Pasiūlymo formoje, kuri pateikiama šių pirkimo sąlygų </w:t>
      </w:r>
      <w:r w:rsidR="009049CF">
        <w:rPr>
          <w:rFonts w:eastAsia="Arial"/>
          <w:sz w:val="21"/>
          <w:szCs w:val="21"/>
          <w:lang w:eastAsia="lt-LT"/>
        </w:rPr>
        <w:t>5</w:t>
      </w:r>
      <w:r w:rsidRPr="004920ED">
        <w:rPr>
          <w:rFonts w:eastAsia="Arial"/>
          <w:sz w:val="21"/>
          <w:szCs w:val="21"/>
          <w:lang w:eastAsia="lt-LT"/>
        </w:rPr>
        <w:t xml:space="preserve"> priede).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Jeigu tiekėjas teikia lygiaverčius dokumentus, tai teikiamų dokumentų lygiavertiškumą turi įrodyti  pats tiekėjas.</w:t>
      </w:r>
    </w:p>
    <w:p w14:paraId="2B6EFAFC" w14:textId="77777777" w:rsidR="00B72B7B" w:rsidRDefault="00D97127" w:rsidP="00B72B7B">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Šiame priede reikalaujama kvalifikacija turi būti įgyta iki pasiūlymų pateikimo termino pabaigos.</w:t>
      </w:r>
    </w:p>
    <w:p w14:paraId="614B3462" w14:textId="3F4A292F" w:rsidR="00B72B7B" w:rsidRPr="006909C5" w:rsidRDefault="00B72B7B" w:rsidP="00B72B7B">
      <w:pPr>
        <w:pStyle w:val="Sraopastraipa"/>
        <w:numPr>
          <w:ilvl w:val="0"/>
          <w:numId w:val="4"/>
        </w:numPr>
        <w:tabs>
          <w:tab w:val="left" w:pos="1080"/>
        </w:tabs>
        <w:spacing w:after="0" w:line="240" w:lineRule="auto"/>
        <w:ind w:left="0" w:firstLine="720"/>
        <w:jc w:val="both"/>
        <w:rPr>
          <w:rFonts w:eastAsia="Arial"/>
          <w:b/>
          <w:bCs/>
          <w:i/>
          <w:iCs/>
          <w:sz w:val="21"/>
          <w:szCs w:val="21"/>
          <w:lang w:eastAsia="lt-LT"/>
        </w:rPr>
      </w:pPr>
      <w:r w:rsidRPr="006909C5">
        <w:rPr>
          <w:rFonts w:eastAsia="Arial"/>
          <w:b/>
          <w:bCs/>
          <w:i/>
          <w:iCs/>
        </w:rPr>
        <w:t>Tiekėjai, teikdami pasiūlymą, neprivalo pateikti kvalifikacijos atitiktį patvirtinančių dokumentų, taip pat neteikia užpildyto Pirkimo sąlygų 8 priedo.</w:t>
      </w:r>
      <w:r w:rsidR="006909C5">
        <w:rPr>
          <w:rFonts w:eastAsia="Arial"/>
          <w:b/>
          <w:bCs/>
          <w:i/>
          <w:iCs/>
        </w:rPr>
        <w:t xml:space="preserve"> </w:t>
      </w:r>
      <w:r w:rsidRPr="006909C5">
        <w:rPr>
          <w:rFonts w:eastAsia="Arial"/>
          <w:b/>
          <w:bCs/>
          <w:i/>
          <w:iCs/>
        </w:rPr>
        <w:t>Kvalifikacijos reikalavimų atitiktis bus tikrinama tik iš to Tiekėjo, kurio pasiūlymas pagal vertinimo rezultatus gali būti pripažintas laimėjusiu</w:t>
      </w:r>
      <w:r w:rsidRPr="006909C5">
        <w:rPr>
          <w:rFonts w:eastAsia="Arial"/>
        </w:rPr>
        <w:t>.</w:t>
      </w:r>
    </w:p>
    <w:p w14:paraId="0240C2C4" w14:textId="77777777" w:rsidR="00F84EEF" w:rsidRDefault="00F84EEF" w:rsidP="00D97127">
      <w:pPr>
        <w:jc w:val="both"/>
        <w:rPr>
          <w:b/>
          <w:bCs/>
          <w:iCs/>
          <w:lang w:eastAsia="en-US"/>
        </w:rPr>
      </w:pPr>
    </w:p>
    <w:p w14:paraId="1B242669" w14:textId="47D6591B" w:rsidR="00E9125A" w:rsidRPr="009049CF" w:rsidRDefault="00D97127" w:rsidP="00D97127">
      <w:pPr>
        <w:jc w:val="both"/>
        <w:rPr>
          <w:b/>
          <w:bCs/>
          <w:iCs/>
          <w:lang w:eastAsia="en-US"/>
        </w:rPr>
      </w:pPr>
      <w:r w:rsidRPr="00F4762F">
        <w:rPr>
          <w:b/>
          <w:bCs/>
          <w:iCs/>
          <w:lang w:eastAsia="en-US"/>
        </w:rPr>
        <w:t xml:space="preserve">1 lentelė. </w:t>
      </w:r>
      <w:r>
        <w:rPr>
          <w:b/>
          <w:bCs/>
          <w:iCs/>
          <w:lang w:eastAsia="en-US"/>
        </w:rPr>
        <w:t>Tiekėjų kvalifikacijos reikalavimai</w:t>
      </w:r>
      <w:r w:rsidR="00E9125A">
        <w:rPr>
          <w:b/>
          <w:bCs/>
          <w:iCs/>
          <w:lang w:eastAsia="en-US"/>
        </w:rPr>
        <w:t>:</w:t>
      </w:r>
    </w:p>
    <w:tbl>
      <w:tblPr>
        <w:tblStyle w:val="Lentelstinklelis"/>
        <w:tblW w:w="14035" w:type="dxa"/>
        <w:tblLook w:val="04A0" w:firstRow="1" w:lastRow="0" w:firstColumn="1" w:lastColumn="0" w:noHBand="0" w:noVBand="1"/>
      </w:tblPr>
      <w:tblGrid>
        <w:gridCol w:w="559"/>
        <w:gridCol w:w="5286"/>
        <w:gridCol w:w="4680"/>
        <w:gridCol w:w="3510"/>
      </w:tblGrid>
      <w:tr w:rsidR="00CF371F" w14:paraId="441F15AA" w14:textId="77777777" w:rsidTr="00BF25B6">
        <w:tc>
          <w:tcPr>
            <w:tcW w:w="559" w:type="dxa"/>
          </w:tcPr>
          <w:p w14:paraId="5266A895" w14:textId="1ED55289" w:rsidR="00CF371F" w:rsidRDefault="00CF371F" w:rsidP="00CF371F">
            <w:pPr>
              <w:jc w:val="center"/>
              <w:rPr>
                <w:b/>
                <w:bCs/>
                <w:iCs/>
                <w:lang w:eastAsia="en-US"/>
              </w:rPr>
            </w:pPr>
            <w:r w:rsidRPr="0013471E">
              <w:rPr>
                <w:b/>
              </w:rPr>
              <w:t>Eil. Nr.</w:t>
            </w:r>
          </w:p>
        </w:tc>
        <w:tc>
          <w:tcPr>
            <w:tcW w:w="5286" w:type="dxa"/>
          </w:tcPr>
          <w:p w14:paraId="475E4C39" w14:textId="0655C0E5" w:rsidR="00CF371F" w:rsidRDefault="00CF371F" w:rsidP="00CF371F">
            <w:pPr>
              <w:jc w:val="center"/>
              <w:rPr>
                <w:b/>
                <w:bCs/>
                <w:iCs/>
                <w:lang w:eastAsia="en-US"/>
              </w:rPr>
            </w:pPr>
            <w:r w:rsidRPr="0013471E">
              <w:rPr>
                <w:b/>
              </w:rPr>
              <w:t>Reikalavimas</w:t>
            </w:r>
          </w:p>
        </w:tc>
        <w:tc>
          <w:tcPr>
            <w:tcW w:w="4680" w:type="dxa"/>
            <w:vAlign w:val="center"/>
          </w:tcPr>
          <w:p w14:paraId="079EF65C" w14:textId="13F7BA63" w:rsidR="00CF371F" w:rsidRPr="00CF371F" w:rsidRDefault="00CF371F" w:rsidP="00CF371F">
            <w:pPr>
              <w:jc w:val="center"/>
              <w:rPr>
                <w:b/>
              </w:rPr>
            </w:pPr>
            <w:r w:rsidRPr="00CF371F">
              <w:rPr>
                <w:b/>
              </w:rPr>
              <w:t>Atitiktį reikalavimui įrodantys dokumentai</w:t>
            </w:r>
          </w:p>
        </w:tc>
        <w:tc>
          <w:tcPr>
            <w:tcW w:w="3510" w:type="dxa"/>
          </w:tcPr>
          <w:p w14:paraId="785DDE1E" w14:textId="21B630CC" w:rsidR="00CF371F" w:rsidRPr="00CF371F" w:rsidRDefault="00CF371F" w:rsidP="00CF371F">
            <w:pPr>
              <w:jc w:val="center"/>
              <w:rPr>
                <w:b/>
              </w:rPr>
            </w:pPr>
            <w:r w:rsidRPr="00CF371F">
              <w:rPr>
                <w:b/>
              </w:rPr>
              <w:t>Subjektas, kuris turi atitikti reikalavimą</w:t>
            </w:r>
          </w:p>
        </w:tc>
      </w:tr>
      <w:tr w:rsidR="00D350E1" w14:paraId="637366B7" w14:textId="77777777" w:rsidTr="00BF25B6">
        <w:tc>
          <w:tcPr>
            <w:tcW w:w="559" w:type="dxa"/>
          </w:tcPr>
          <w:p w14:paraId="778F02D5" w14:textId="6A408558" w:rsidR="00D350E1" w:rsidRDefault="00D350E1" w:rsidP="00CF371F">
            <w:pPr>
              <w:jc w:val="center"/>
              <w:rPr>
                <w:b/>
                <w:bCs/>
                <w:iCs/>
                <w:lang w:eastAsia="en-US"/>
              </w:rPr>
            </w:pPr>
            <w:r>
              <w:rPr>
                <w:b/>
                <w:bCs/>
                <w:iCs/>
                <w:lang w:eastAsia="en-US"/>
              </w:rPr>
              <w:t>1.</w:t>
            </w:r>
          </w:p>
        </w:tc>
        <w:tc>
          <w:tcPr>
            <w:tcW w:w="5286" w:type="dxa"/>
          </w:tcPr>
          <w:p w14:paraId="7040CDB6" w14:textId="77777777" w:rsidR="00B604D0" w:rsidRPr="00B604D0" w:rsidRDefault="00B604D0" w:rsidP="00B604D0">
            <w:pPr>
              <w:jc w:val="both"/>
              <w:rPr>
                <w:rFonts w:eastAsia="Arial"/>
              </w:rPr>
            </w:pPr>
            <w:r w:rsidRPr="00B604D0">
              <w:rPr>
                <w:rFonts w:eastAsia="Arial"/>
              </w:rPr>
              <w:t>Tiekėjas per pastaruosius 3 (tris) metus iki pasiūlymo pateikimo termino pabaigos arba per laiką nuo Tiekėjo įregistravimo dienos (jeigu Tiekėjas veiklą vykdė trumpiau nei 3 metus) turi būti savo jėgomis įvykdęs vieną ar kelias sutartis, pagal kurias buvo suteiktos reklamos ir žiniasklaidos planavimo bei įgyvendinimo paslaugos.</w:t>
            </w:r>
          </w:p>
          <w:p w14:paraId="0120B3DC" w14:textId="77777777" w:rsidR="00B604D0" w:rsidRPr="00B604D0" w:rsidRDefault="00B604D0" w:rsidP="00B604D0">
            <w:pPr>
              <w:jc w:val="both"/>
              <w:rPr>
                <w:rFonts w:eastAsia="Arial"/>
              </w:rPr>
            </w:pPr>
          </w:p>
          <w:p w14:paraId="5EA0B265" w14:textId="77777777" w:rsidR="00B604D0" w:rsidRPr="00B604D0" w:rsidRDefault="00B604D0" w:rsidP="00B604D0">
            <w:pPr>
              <w:jc w:val="both"/>
              <w:rPr>
                <w:rFonts w:eastAsia="Arial"/>
              </w:rPr>
            </w:pPr>
            <w:r w:rsidRPr="00B604D0">
              <w:rPr>
                <w:rFonts w:eastAsia="Arial"/>
              </w:rPr>
              <w:t>Tokių įvykdytų sutarčių (ar jų dalių) bendra vertė turi būti ne mažesnė kaip 40 000 Eur be PVM.</w:t>
            </w:r>
          </w:p>
          <w:p w14:paraId="446C8AAF" w14:textId="55E8C4BA" w:rsidR="009F1052" w:rsidRPr="00323BEC" w:rsidRDefault="00B604D0" w:rsidP="00B604D0">
            <w:pPr>
              <w:jc w:val="both"/>
              <w:rPr>
                <w:rFonts w:eastAsia="Arial"/>
              </w:rPr>
            </w:pPr>
            <w:r w:rsidRPr="00B604D0">
              <w:rPr>
                <w:rFonts w:eastAsia="Arial"/>
              </w:rPr>
              <w:t>Sutartys turi apimti kartu ar atskirai visas išvardintas paslaugas (reklamos ir planavimo bei įgyvendinimo).</w:t>
            </w:r>
          </w:p>
        </w:tc>
        <w:tc>
          <w:tcPr>
            <w:tcW w:w="4680" w:type="dxa"/>
          </w:tcPr>
          <w:p w14:paraId="1B7A8F78" w14:textId="4D76F819" w:rsidR="00B604D0" w:rsidRPr="00B604D0" w:rsidRDefault="00B604D0" w:rsidP="00B604D0">
            <w:pPr>
              <w:tabs>
                <w:tab w:val="left" w:pos="250"/>
              </w:tabs>
              <w:spacing w:before="60" w:after="60" w:line="256" w:lineRule="auto"/>
              <w:jc w:val="both"/>
              <w:rPr>
                <w:rFonts w:eastAsia="Arial"/>
              </w:rPr>
            </w:pPr>
            <w:r w:rsidRPr="00B604D0">
              <w:rPr>
                <w:rFonts w:eastAsia="Arial"/>
              </w:rPr>
              <w:t>Pateikiamas per pastaruosius 3 (tris) metus (jei tiekėjas veikia trumpiau nei 3 (tris) metus – nuo jo įregistravimo dienos) tiekėjo suteiktų paslaugų sąrašas (</w:t>
            </w:r>
            <w:r w:rsidRPr="00BF25B6">
              <w:rPr>
                <w:rFonts w:eastAsia="Arial"/>
                <w:b/>
                <w:bCs/>
                <w:i/>
                <w:iCs/>
              </w:rPr>
              <w:t>užpildant specialiųjų pirkimo sąlygų 8 priedą Lentelė 1</w:t>
            </w:r>
            <w:r w:rsidRPr="00B604D0">
              <w:rPr>
                <w:rFonts w:eastAsia="Arial"/>
              </w:rPr>
              <w:t>), kuriame turi būti nurodyta prašoma informacija.</w:t>
            </w:r>
          </w:p>
          <w:p w14:paraId="47DEC0B7" w14:textId="77777777" w:rsidR="00B604D0" w:rsidRPr="00B604D0" w:rsidRDefault="00B604D0" w:rsidP="00B604D0">
            <w:pPr>
              <w:tabs>
                <w:tab w:val="left" w:pos="250"/>
              </w:tabs>
              <w:spacing w:before="60" w:after="60" w:line="256" w:lineRule="auto"/>
              <w:jc w:val="both"/>
              <w:rPr>
                <w:rFonts w:eastAsia="Arial"/>
              </w:rPr>
            </w:pPr>
          </w:p>
          <w:p w14:paraId="47940951" w14:textId="77777777" w:rsidR="00B604D0" w:rsidRPr="00B604D0" w:rsidRDefault="00B604D0" w:rsidP="00B604D0">
            <w:pPr>
              <w:tabs>
                <w:tab w:val="left" w:pos="250"/>
              </w:tabs>
              <w:spacing w:before="60" w:after="60" w:line="256" w:lineRule="auto"/>
              <w:jc w:val="both"/>
              <w:rPr>
                <w:rFonts w:eastAsia="Arial"/>
              </w:rPr>
            </w:pPr>
          </w:p>
          <w:p w14:paraId="1536444A" w14:textId="77777777" w:rsidR="00B604D0" w:rsidRPr="00B604D0" w:rsidRDefault="00B604D0" w:rsidP="00B604D0">
            <w:pPr>
              <w:tabs>
                <w:tab w:val="left" w:pos="250"/>
              </w:tabs>
              <w:spacing w:before="60" w:after="60" w:line="256" w:lineRule="auto"/>
              <w:jc w:val="both"/>
              <w:rPr>
                <w:rFonts w:eastAsia="Arial"/>
              </w:rPr>
            </w:pPr>
          </w:p>
          <w:p w14:paraId="1311253B" w14:textId="7283F34F" w:rsidR="00705049" w:rsidRPr="00705049" w:rsidRDefault="00B604D0" w:rsidP="00B604D0">
            <w:pPr>
              <w:tabs>
                <w:tab w:val="left" w:pos="250"/>
              </w:tabs>
              <w:spacing w:before="60" w:after="60" w:line="256" w:lineRule="auto"/>
              <w:jc w:val="both"/>
              <w:rPr>
                <w:rFonts w:eastAsia="Arial"/>
                <w:b/>
                <w:bCs/>
                <w:i/>
                <w:iCs/>
              </w:rPr>
            </w:pPr>
            <w:r w:rsidRPr="00B604D0">
              <w:rPr>
                <w:rFonts w:eastAsia="Arial"/>
                <w:b/>
                <w:bCs/>
                <w:i/>
                <w:iCs/>
              </w:rPr>
              <w:t xml:space="preserve">Perkančioji organizacija, kilus abejonėms, pasilieka teisę iš tiekėjo pareikalauti papildomų dokumentų: sutarčių kopijų, perdavimo-priėmimo aktų, apmokėjimo įrodymų ir/arba be išankstinio </w:t>
            </w:r>
            <w:r w:rsidRPr="00B604D0">
              <w:rPr>
                <w:rFonts w:eastAsia="Arial"/>
                <w:b/>
                <w:bCs/>
                <w:i/>
                <w:iCs/>
              </w:rPr>
              <w:lastRenderedPageBreak/>
              <w:t>įspėjimo kreiptis į paslaugų gavėją (-</w:t>
            </w:r>
            <w:proofErr w:type="spellStart"/>
            <w:r w:rsidRPr="00B604D0">
              <w:rPr>
                <w:rFonts w:eastAsia="Arial"/>
                <w:b/>
                <w:bCs/>
                <w:i/>
                <w:iCs/>
              </w:rPr>
              <w:t>us</w:t>
            </w:r>
            <w:proofErr w:type="spellEnd"/>
            <w:r w:rsidRPr="00B604D0">
              <w:rPr>
                <w:rFonts w:eastAsia="Arial"/>
                <w:b/>
                <w:bCs/>
                <w:i/>
                <w:iCs/>
              </w:rPr>
              <w:t>) (užsakovą (-</w:t>
            </w:r>
            <w:proofErr w:type="spellStart"/>
            <w:r w:rsidRPr="00B604D0">
              <w:rPr>
                <w:rFonts w:eastAsia="Arial"/>
                <w:b/>
                <w:bCs/>
                <w:i/>
                <w:iCs/>
              </w:rPr>
              <w:t>us</w:t>
            </w:r>
            <w:proofErr w:type="spellEnd"/>
            <w:r w:rsidRPr="00B604D0">
              <w:rPr>
                <w:rFonts w:eastAsia="Arial"/>
                <w:b/>
                <w:bCs/>
                <w:i/>
                <w:iCs/>
              </w:rPr>
              <w:t>)) bei prašyti papildomos informacijos</w:t>
            </w:r>
            <w:r w:rsidRPr="00B604D0">
              <w:rPr>
                <w:rFonts w:eastAsia="Arial"/>
              </w:rPr>
              <w:t xml:space="preserve"> </w:t>
            </w:r>
            <w:r w:rsidRPr="00B604D0">
              <w:rPr>
                <w:rFonts w:eastAsia="Arial"/>
                <w:b/>
                <w:bCs/>
                <w:i/>
                <w:iCs/>
              </w:rPr>
              <w:t>apie tiekėjo suteiktas paslaugas.</w:t>
            </w:r>
          </w:p>
        </w:tc>
        <w:tc>
          <w:tcPr>
            <w:tcW w:w="3510" w:type="dxa"/>
          </w:tcPr>
          <w:p w14:paraId="772B16F9" w14:textId="77777777" w:rsidR="00B604D0" w:rsidRDefault="00B604D0" w:rsidP="00B604D0">
            <w:r>
              <w:lastRenderedPageBreak/>
              <w:t>Reikalavimą turi atitikti tiekėjas. Jeigu pasiūlymą teikia ūkio subjektų grupė (tiekėjų grupė), reikalavimą gali atitikti visi grupės nariai kartu, jų pajėgumai sumuojami.</w:t>
            </w:r>
          </w:p>
          <w:p w14:paraId="4B1D3841" w14:textId="77777777" w:rsidR="00B604D0" w:rsidRDefault="00B604D0" w:rsidP="00B604D0"/>
          <w:p w14:paraId="3B0401BC" w14:textId="77777777" w:rsidR="00B604D0" w:rsidRDefault="00B604D0" w:rsidP="00B604D0">
            <w:r>
              <w:t>Tiekėjas gali remtis kitų ūkio subjektų pajėgumais tik tuo atveju, jeigu tie subjektai faktiškai dalyvaus vykdant pirkimo sutartį ir atliks tą jos dalį, kuriai reikalingi jų pajėgumai.</w:t>
            </w:r>
          </w:p>
          <w:p w14:paraId="23C36742" w14:textId="77777777" w:rsidR="00B604D0" w:rsidRDefault="00B604D0" w:rsidP="00B604D0"/>
          <w:p w14:paraId="1636B65F" w14:textId="1A5D2047" w:rsidR="00D350E1" w:rsidRPr="00323BEC" w:rsidRDefault="00B604D0" w:rsidP="00B604D0">
            <w:pPr>
              <w:tabs>
                <w:tab w:val="left" w:pos="380"/>
              </w:tabs>
              <w:jc w:val="both"/>
              <w:rPr>
                <w:rFonts w:eastAsia="Arial"/>
              </w:rPr>
            </w:pPr>
            <w:r>
              <w:lastRenderedPageBreak/>
              <w:t>Tiekėjui nedraudžiama remtis sutartimi, kurią jis vykdė kartu su kitais ūkio subjektais. Tokiu atveju vertinama tik ta sutarties dalis ir paslaugų apimtis, kurią konkrečiai vykdė tiekėjas, dalyvaujantis šiame pirkime, o ne visa bendros sutarties vertė ar apimtis.</w:t>
            </w:r>
          </w:p>
          <w:p w14:paraId="138BEBCA" w14:textId="77777777" w:rsidR="00D350E1" w:rsidRPr="00323BEC" w:rsidRDefault="00D350E1" w:rsidP="00951062">
            <w:pPr>
              <w:tabs>
                <w:tab w:val="left" w:pos="380"/>
              </w:tabs>
              <w:jc w:val="both"/>
              <w:rPr>
                <w:rFonts w:eastAsia="Arial"/>
              </w:rPr>
            </w:pPr>
          </w:p>
          <w:p w14:paraId="58E27754" w14:textId="77777777" w:rsidR="00D350E1" w:rsidRPr="00323BEC" w:rsidRDefault="00D350E1" w:rsidP="00951062">
            <w:pPr>
              <w:tabs>
                <w:tab w:val="left" w:pos="380"/>
              </w:tabs>
              <w:jc w:val="both"/>
              <w:rPr>
                <w:rFonts w:eastAsia="Arial"/>
              </w:rPr>
            </w:pPr>
          </w:p>
          <w:p w14:paraId="00E179DF" w14:textId="77777777" w:rsidR="00D350E1" w:rsidRPr="00323BEC" w:rsidRDefault="00D350E1" w:rsidP="00951062">
            <w:pPr>
              <w:tabs>
                <w:tab w:val="left" w:pos="380"/>
              </w:tabs>
              <w:jc w:val="both"/>
              <w:rPr>
                <w:rFonts w:eastAsia="Arial"/>
              </w:rPr>
            </w:pPr>
          </w:p>
          <w:p w14:paraId="13CE111E" w14:textId="157EEAB5" w:rsidR="00D350E1" w:rsidRPr="00323BEC" w:rsidRDefault="00D350E1" w:rsidP="00951062">
            <w:pPr>
              <w:tabs>
                <w:tab w:val="left" w:pos="380"/>
              </w:tabs>
              <w:jc w:val="both"/>
              <w:rPr>
                <w:rFonts w:eastAsia="Arial"/>
              </w:rPr>
            </w:pPr>
          </w:p>
        </w:tc>
      </w:tr>
      <w:tr w:rsidR="00D350E1" w14:paraId="774DF119" w14:textId="77777777" w:rsidTr="00BF25B6">
        <w:tc>
          <w:tcPr>
            <w:tcW w:w="559" w:type="dxa"/>
          </w:tcPr>
          <w:p w14:paraId="3F12D43B" w14:textId="5BE6A1EE" w:rsidR="00D350E1" w:rsidRDefault="00D350E1" w:rsidP="00CF371F">
            <w:pPr>
              <w:jc w:val="center"/>
              <w:rPr>
                <w:b/>
                <w:bCs/>
                <w:iCs/>
                <w:lang w:eastAsia="en-US"/>
              </w:rPr>
            </w:pPr>
            <w:r>
              <w:rPr>
                <w:b/>
                <w:bCs/>
                <w:iCs/>
                <w:lang w:eastAsia="en-US"/>
              </w:rPr>
              <w:lastRenderedPageBreak/>
              <w:t>2.</w:t>
            </w:r>
          </w:p>
        </w:tc>
        <w:tc>
          <w:tcPr>
            <w:tcW w:w="5286" w:type="dxa"/>
          </w:tcPr>
          <w:p w14:paraId="6D9BA747" w14:textId="2B71022A" w:rsidR="00B604D0" w:rsidRPr="00B604D0" w:rsidRDefault="00B604D0" w:rsidP="00B604D0">
            <w:pPr>
              <w:tabs>
                <w:tab w:val="left" w:pos="496"/>
              </w:tabs>
              <w:spacing w:beforeLines="60" w:before="144" w:afterLines="60" w:after="144"/>
              <w:jc w:val="both"/>
              <w:rPr>
                <w:rFonts w:eastAsia="Arial"/>
              </w:rPr>
            </w:pPr>
            <w:r w:rsidRPr="00B604D0">
              <w:rPr>
                <w:rFonts w:eastAsia="Arial"/>
              </w:rPr>
              <w:t>Tiekėjas turi pasiūlyti kvalifikuotus specialistus, galinčius suteikti reikalaujamas paslaugas ir dalyvausiančius sutarties vykdyme, kurie atitiktų žemiau (2.1–2.</w:t>
            </w:r>
            <w:r w:rsidR="00125804">
              <w:rPr>
                <w:rFonts w:eastAsia="Arial"/>
              </w:rPr>
              <w:t>6</w:t>
            </w:r>
            <w:r w:rsidRPr="00B604D0">
              <w:rPr>
                <w:rFonts w:eastAsia="Arial"/>
              </w:rPr>
              <w:t xml:space="preserve"> p.) nustatytus reikalavimus.</w:t>
            </w:r>
          </w:p>
          <w:p w14:paraId="076D4183" w14:textId="77777777" w:rsidR="00B604D0" w:rsidRPr="00B604D0" w:rsidRDefault="00B604D0" w:rsidP="00B604D0">
            <w:pPr>
              <w:tabs>
                <w:tab w:val="left" w:pos="496"/>
              </w:tabs>
              <w:spacing w:beforeLines="60" w:before="144" w:afterLines="60" w:after="144"/>
              <w:jc w:val="both"/>
              <w:rPr>
                <w:rFonts w:eastAsia="Arial"/>
              </w:rPr>
            </w:pPr>
          </w:p>
          <w:p w14:paraId="0576F5AB" w14:textId="77777777" w:rsidR="00B604D0" w:rsidRPr="00BF25B6" w:rsidRDefault="00B604D0" w:rsidP="00B604D0">
            <w:pPr>
              <w:tabs>
                <w:tab w:val="left" w:pos="496"/>
              </w:tabs>
              <w:spacing w:beforeLines="60" w:before="144" w:afterLines="60" w:after="144"/>
              <w:jc w:val="both"/>
              <w:rPr>
                <w:rFonts w:eastAsia="Arial"/>
                <w:b/>
                <w:bCs/>
                <w:i/>
                <w:iCs/>
              </w:rPr>
            </w:pPr>
            <w:r w:rsidRPr="00BF25B6">
              <w:rPr>
                <w:rFonts w:eastAsia="Arial"/>
                <w:b/>
                <w:bCs/>
                <w:i/>
                <w:iCs/>
              </w:rPr>
              <w:t>Pastabos:</w:t>
            </w:r>
          </w:p>
          <w:p w14:paraId="3FBB41A4" w14:textId="77777777" w:rsidR="00B604D0" w:rsidRPr="00BF25B6" w:rsidRDefault="00B604D0" w:rsidP="00B604D0">
            <w:pPr>
              <w:tabs>
                <w:tab w:val="left" w:pos="496"/>
              </w:tabs>
              <w:spacing w:beforeLines="60" w:before="144" w:afterLines="60" w:after="144"/>
              <w:jc w:val="both"/>
              <w:rPr>
                <w:rFonts w:eastAsia="Arial"/>
                <w:i/>
                <w:iCs/>
              </w:rPr>
            </w:pPr>
            <w:r w:rsidRPr="00BF25B6">
              <w:rPr>
                <w:rFonts w:eastAsia="Arial"/>
                <w:i/>
                <w:iCs/>
              </w:rPr>
              <w:t>1) Tiekėjas gali siūlyti daugiau nei po vieną specialistą kiekvienai pozicijai, tačiau kiekvienas siūlomas specialistas turi atitikti atitinkamai pozicijai keliamus reikalavimus ir pateikti jų kvalifikaciją bei patirtį pagrindžiančius dokumentus.</w:t>
            </w:r>
          </w:p>
          <w:p w14:paraId="0DD203FA" w14:textId="77777777" w:rsidR="00B604D0" w:rsidRPr="00BF25B6" w:rsidRDefault="00B604D0" w:rsidP="00B604D0">
            <w:pPr>
              <w:tabs>
                <w:tab w:val="left" w:pos="496"/>
              </w:tabs>
              <w:spacing w:beforeLines="60" w:before="144" w:afterLines="60" w:after="144"/>
              <w:jc w:val="both"/>
              <w:rPr>
                <w:rFonts w:eastAsia="Arial"/>
                <w:i/>
                <w:iCs/>
              </w:rPr>
            </w:pPr>
            <w:r w:rsidRPr="00BF25B6">
              <w:rPr>
                <w:rFonts w:eastAsia="Arial"/>
                <w:i/>
                <w:iCs/>
              </w:rPr>
              <w:t>2) Tiekėjas gali siūlyti vieną specialistą į daugiau nei vieną specialisto poziciją, jeigu siūlomas specialistas atitinka visus atitinkamoms pozicijoms keliamus reikalavimus. Tiekėjas negali siūlyti kelių specialistų, kurie kartu atitiktų vienam specialistui keliamus reikalavimus, tačiau kiekvienas atskirai jų neatitiktų.</w:t>
            </w:r>
          </w:p>
          <w:p w14:paraId="4CEF47AA" w14:textId="77777777" w:rsidR="00B604D0" w:rsidRPr="00BF25B6" w:rsidRDefault="00B604D0" w:rsidP="00B604D0">
            <w:pPr>
              <w:tabs>
                <w:tab w:val="left" w:pos="496"/>
              </w:tabs>
              <w:spacing w:beforeLines="60" w:before="144" w:afterLines="60" w:after="144"/>
              <w:jc w:val="both"/>
              <w:rPr>
                <w:rFonts w:eastAsia="Arial"/>
                <w:i/>
                <w:iCs/>
              </w:rPr>
            </w:pPr>
            <w:r w:rsidRPr="00BF25B6">
              <w:rPr>
                <w:rFonts w:eastAsia="Arial"/>
                <w:i/>
                <w:iCs/>
              </w:rPr>
              <w:lastRenderedPageBreak/>
              <w:t>3) Specialistų darbo patirtis skaičiuojama sumuojant projektų ar sutarčių vykdymo laikotarpius mėnesiais iki atitinkamo metų skaičiaus. Nepilno mėnesio patirtis laikoma pilnu mėnesiu. Vertinant patirtį, vienu metu vykdytų projektų ar sutarčių laikotarpiai nėra sumuojami.</w:t>
            </w:r>
          </w:p>
          <w:p w14:paraId="129D274B" w14:textId="77777777" w:rsidR="00B604D0" w:rsidRPr="00B604D0" w:rsidRDefault="00B604D0" w:rsidP="00B604D0">
            <w:pPr>
              <w:tabs>
                <w:tab w:val="left" w:pos="496"/>
              </w:tabs>
              <w:spacing w:beforeLines="60" w:before="144" w:afterLines="60" w:after="144"/>
              <w:jc w:val="both"/>
              <w:rPr>
                <w:rFonts w:eastAsia="Arial"/>
              </w:rPr>
            </w:pPr>
          </w:p>
          <w:p w14:paraId="31F91641" w14:textId="77777777" w:rsidR="00B604D0" w:rsidRPr="00B604D0" w:rsidRDefault="00B604D0" w:rsidP="00B604D0">
            <w:pPr>
              <w:tabs>
                <w:tab w:val="left" w:pos="496"/>
              </w:tabs>
              <w:spacing w:beforeLines="60" w:before="144" w:afterLines="60" w:after="144"/>
              <w:jc w:val="both"/>
              <w:rPr>
                <w:rFonts w:eastAsia="Arial"/>
              </w:rPr>
            </w:pPr>
            <w:r w:rsidRPr="00B604D0">
              <w:rPr>
                <w:rFonts w:eastAsia="Arial"/>
              </w:rPr>
              <w:t xml:space="preserve">2.1. </w:t>
            </w:r>
            <w:r w:rsidRPr="00B604D0">
              <w:rPr>
                <w:rFonts w:eastAsia="Arial"/>
                <w:b/>
                <w:bCs/>
              </w:rPr>
              <w:t>Projekto vadovą</w:t>
            </w:r>
            <w:r w:rsidRPr="00B604D0">
              <w:rPr>
                <w:rFonts w:eastAsia="Arial"/>
              </w:rPr>
              <w:t>, kuris turi ne trumpesnę nei 2 (dviejų) metų darbo patirtį reklamos ir/ar planavimo ir/ar įgyvendinimo srityje.</w:t>
            </w:r>
          </w:p>
          <w:p w14:paraId="3BD78352" w14:textId="77777777" w:rsidR="00B604D0" w:rsidRPr="00B604D0" w:rsidRDefault="00B604D0" w:rsidP="00B604D0">
            <w:pPr>
              <w:tabs>
                <w:tab w:val="left" w:pos="496"/>
              </w:tabs>
              <w:spacing w:beforeLines="60" w:before="144" w:afterLines="60" w:after="144"/>
              <w:jc w:val="both"/>
              <w:rPr>
                <w:rFonts w:eastAsia="Arial"/>
              </w:rPr>
            </w:pPr>
          </w:p>
          <w:p w14:paraId="012C9878" w14:textId="77777777" w:rsidR="00B604D0" w:rsidRDefault="00B604D0" w:rsidP="00B604D0">
            <w:pPr>
              <w:tabs>
                <w:tab w:val="left" w:pos="496"/>
              </w:tabs>
              <w:spacing w:beforeLines="60" w:before="144" w:afterLines="60" w:after="144"/>
              <w:jc w:val="both"/>
              <w:rPr>
                <w:rFonts w:eastAsia="Arial"/>
              </w:rPr>
            </w:pPr>
            <w:r w:rsidRPr="00B604D0">
              <w:rPr>
                <w:rFonts w:eastAsia="Arial"/>
              </w:rPr>
              <w:t xml:space="preserve">2.2. </w:t>
            </w:r>
            <w:r w:rsidRPr="00B604D0">
              <w:rPr>
                <w:rFonts w:eastAsia="Arial"/>
                <w:b/>
                <w:bCs/>
              </w:rPr>
              <w:t>Skaitmeninės rinkodaros planuotojas</w:t>
            </w:r>
            <w:r>
              <w:rPr>
                <w:rFonts w:eastAsia="Arial"/>
                <w:b/>
                <w:bCs/>
              </w:rPr>
              <w:t xml:space="preserve">, </w:t>
            </w:r>
            <w:r w:rsidRPr="00B604D0">
              <w:rPr>
                <w:rFonts w:eastAsia="Arial"/>
              </w:rPr>
              <w:t>kuris turi ne trumpesnę kaip 2 (dvejų) metų darbo patirtį skaitmeninės rinkodaros planavimo, administravimo ir įgyvendinimo srityje;</w:t>
            </w:r>
          </w:p>
          <w:p w14:paraId="3CEB671B" w14:textId="45E2D2C3" w:rsidR="00B604D0" w:rsidRPr="00B604D0" w:rsidRDefault="00B604D0" w:rsidP="00B604D0">
            <w:pPr>
              <w:tabs>
                <w:tab w:val="left" w:pos="496"/>
              </w:tabs>
              <w:spacing w:beforeLines="60" w:before="144" w:afterLines="60" w:after="144"/>
              <w:jc w:val="both"/>
              <w:rPr>
                <w:rFonts w:eastAsia="Arial"/>
              </w:rPr>
            </w:pPr>
            <w:r>
              <w:rPr>
                <w:rFonts w:eastAsia="Arial"/>
              </w:rPr>
              <w:t xml:space="preserve">- </w:t>
            </w:r>
            <w:r w:rsidRPr="00B604D0">
              <w:rPr>
                <w:rFonts w:eastAsia="Arial"/>
              </w:rPr>
              <w:t>yra parengęs bent 1 (vieną) skaitmeninės rinkodaros planą, kurio paslaugų teikimas (visa apimtimi ar iš dalies) buvo orientuotas į bent vieną užsienio rinką.</w:t>
            </w:r>
          </w:p>
          <w:p w14:paraId="2DDF590B" w14:textId="77777777" w:rsidR="00B604D0" w:rsidRPr="00B604D0" w:rsidRDefault="00B604D0" w:rsidP="00B604D0">
            <w:pPr>
              <w:tabs>
                <w:tab w:val="left" w:pos="496"/>
              </w:tabs>
              <w:spacing w:beforeLines="60" w:before="144" w:afterLines="60" w:after="144"/>
              <w:jc w:val="both"/>
              <w:rPr>
                <w:rFonts w:eastAsia="Arial"/>
              </w:rPr>
            </w:pPr>
          </w:p>
          <w:p w14:paraId="099BE580" w14:textId="77777777" w:rsidR="00B604D0" w:rsidRDefault="00B604D0" w:rsidP="00B604D0">
            <w:pPr>
              <w:tabs>
                <w:tab w:val="left" w:pos="496"/>
              </w:tabs>
              <w:spacing w:beforeLines="60" w:before="144" w:afterLines="60" w:after="144"/>
              <w:jc w:val="both"/>
              <w:rPr>
                <w:rFonts w:eastAsia="Arial"/>
              </w:rPr>
            </w:pPr>
            <w:r w:rsidRPr="00B604D0">
              <w:rPr>
                <w:rFonts w:eastAsia="Arial"/>
              </w:rPr>
              <w:t xml:space="preserve">2.3. </w:t>
            </w:r>
            <w:proofErr w:type="spellStart"/>
            <w:r w:rsidRPr="00B604D0">
              <w:rPr>
                <w:rFonts w:eastAsia="Arial"/>
                <w:b/>
                <w:bCs/>
              </w:rPr>
              <w:t>Media</w:t>
            </w:r>
            <w:proofErr w:type="spellEnd"/>
            <w:r w:rsidRPr="00B604D0">
              <w:rPr>
                <w:rFonts w:eastAsia="Arial"/>
                <w:b/>
                <w:bCs/>
              </w:rPr>
              <w:t xml:space="preserve"> planuotoją</w:t>
            </w:r>
            <w:r w:rsidRPr="00B604D0">
              <w:rPr>
                <w:rFonts w:eastAsia="Arial"/>
              </w:rPr>
              <w:t xml:space="preserve"> (radijo ir/arba televizijos reklama ir/arba lauko reklamos)</w:t>
            </w:r>
            <w:r>
              <w:rPr>
                <w:rFonts w:eastAsia="Arial"/>
              </w:rPr>
              <w:t xml:space="preserve"> kuris </w:t>
            </w:r>
            <w:r w:rsidRPr="00B604D0">
              <w:rPr>
                <w:rFonts w:eastAsia="Arial"/>
              </w:rPr>
              <w:t xml:space="preserve">turi ne trumpesnę kaip 2 (dvejų) metų darbo patirtį </w:t>
            </w:r>
            <w:proofErr w:type="spellStart"/>
            <w:r w:rsidRPr="00B604D0">
              <w:rPr>
                <w:rFonts w:eastAsia="Arial"/>
              </w:rPr>
              <w:t>media</w:t>
            </w:r>
            <w:proofErr w:type="spellEnd"/>
            <w:r w:rsidRPr="00B604D0">
              <w:rPr>
                <w:rFonts w:eastAsia="Arial"/>
              </w:rPr>
              <w:t xml:space="preserve"> planavimo srityje (radijas ir (ar) televizija ir (ar) lauko reklama);</w:t>
            </w:r>
          </w:p>
          <w:p w14:paraId="662B3618" w14:textId="30514ABC" w:rsidR="00B604D0" w:rsidRPr="00B604D0" w:rsidRDefault="00B604D0" w:rsidP="00B604D0">
            <w:pPr>
              <w:tabs>
                <w:tab w:val="left" w:pos="496"/>
              </w:tabs>
              <w:spacing w:beforeLines="60" w:before="144" w:afterLines="60" w:after="144"/>
              <w:jc w:val="both"/>
              <w:rPr>
                <w:rFonts w:eastAsia="Arial"/>
              </w:rPr>
            </w:pPr>
            <w:r>
              <w:rPr>
                <w:rFonts w:eastAsia="Arial"/>
              </w:rPr>
              <w:t xml:space="preserve">- </w:t>
            </w:r>
            <w:r w:rsidRPr="00B604D0">
              <w:rPr>
                <w:rFonts w:eastAsia="Arial"/>
              </w:rPr>
              <w:t>yra parengęs bent 1 (vieną) radijo ir (ar) televizijos ir (ar) lauko reklamos planą, kurio paslaugų teikimas (visa apimtimi ar iš dalies) buvo orientuotas į bent vieną užsienio rinką.</w:t>
            </w:r>
          </w:p>
          <w:p w14:paraId="4DA183C7" w14:textId="1CAAAF3B" w:rsidR="00B604D0" w:rsidRPr="00B604D0" w:rsidRDefault="00B604D0" w:rsidP="00B604D0">
            <w:pPr>
              <w:tabs>
                <w:tab w:val="left" w:pos="496"/>
              </w:tabs>
              <w:spacing w:beforeLines="60" w:before="144" w:afterLines="60" w:after="144"/>
              <w:jc w:val="both"/>
              <w:rPr>
                <w:rFonts w:eastAsia="Arial"/>
              </w:rPr>
            </w:pPr>
            <w:r w:rsidRPr="00B604D0">
              <w:rPr>
                <w:rFonts w:eastAsia="Arial"/>
              </w:rPr>
              <w:t>2.4.</w:t>
            </w:r>
            <w:r w:rsidRPr="00B604D0">
              <w:rPr>
                <w:rFonts w:eastAsia="Arial"/>
              </w:rPr>
              <w:tab/>
            </w:r>
            <w:r w:rsidRPr="00B604D0">
              <w:rPr>
                <w:rFonts w:eastAsia="Arial"/>
                <w:b/>
                <w:bCs/>
              </w:rPr>
              <w:t>Netradicinių reklamos sprendimų specialistas</w:t>
            </w:r>
            <w:r w:rsidRPr="00B604D0">
              <w:rPr>
                <w:rFonts w:eastAsia="Arial"/>
              </w:rPr>
              <w:t>,</w:t>
            </w:r>
            <w:r>
              <w:rPr>
                <w:rFonts w:eastAsia="Arial"/>
              </w:rPr>
              <w:t xml:space="preserve"> kuris</w:t>
            </w:r>
            <w:r w:rsidRPr="00B604D0">
              <w:rPr>
                <w:rFonts w:eastAsia="Arial"/>
              </w:rPr>
              <w:t xml:space="preserve"> tur</w:t>
            </w:r>
            <w:r>
              <w:rPr>
                <w:rFonts w:eastAsia="Arial"/>
              </w:rPr>
              <w:t>i</w:t>
            </w:r>
            <w:r w:rsidRPr="00B604D0">
              <w:rPr>
                <w:rFonts w:eastAsia="Arial"/>
              </w:rPr>
              <w:t xml:space="preserve"> ne trumpesnę kaip 1 (vienerių) metų darbo patirtį </w:t>
            </w:r>
            <w:r w:rsidRPr="00B604D0">
              <w:rPr>
                <w:rFonts w:eastAsia="Arial"/>
              </w:rPr>
              <w:lastRenderedPageBreak/>
              <w:t>planuojant ir (ar) įgyvendinant nestandartinius reklamos sprendimus (pvz., integracijas, specialiuosius projektus, turinio partnerystes, DOOH ar kitus nestandartinius komunikacijos formatus).</w:t>
            </w:r>
          </w:p>
          <w:p w14:paraId="48495916" w14:textId="77777777" w:rsidR="00B604D0" w:rsidRPr="00B604D0" w:rsidRDefault="00B604D0" w:rsidP="00B604D0">
            <w:pPr>
              <w:tabs>
                <w:tab w:val="left" w:pos="496"/>
              </w:tabs>
              <w:spacing w:beforeLines="60" w:before="144" w:afterLines="60" w:after="144"/>
              <w:jc w:val="both"/>
              <w:rPr>
                <w:rFonts w:eastAsia="Arial"/>
              </w:rPr>
            </w:pPr>
            <w:r w:rsidRPr="00B604D0">
              <w:rPr>
                <w:rFonts w:eastAsia="Arial"/>
              </w:rPr>
              <w:t>2.5.</w:t>
            </w:r>
            <w:r w:rsidRPr="00B604D0">
              <w:rPr>
                <w:rFonts w:eastAsia="Arial"/>
              </w:rPr>
              <w:tab/>
            </w:r>
            <w:proofErr w:type="spellStart"/>
            <w:r w:rsidRPr="00B604D0">
              <w:rPr>
                <w:rFonts w:eastAsia="Arial"/>
                <w:b/>
                <w:bCs/>
              </w:rPr>
              <w:t>Pay</w:t>
            </w:r>
            <w:proofErr w:type="spellEnd"/>
            <w:r w:rsidRPr="00B604D0">
              <w:rPr>
                <w:rFonts w:eastAsia="Arial"/>
                <w:b/>
                <w:bCs/>
              </w:rPr>
              <w:t>-Per-</w:t>
            </w:r>
            <w:proofErr w:type="spellStart"/>
            <w:r w:rsidRPr="00B604D0">
              <w:rPr>
                <w:rFonts w:eastAsia="Arial"/>
                <w:b/>
                <w:bCs/>
              </w:rPr>
              <w:t>Click</w:t>
            </w:r>
            <w:proofErr w:type="spellEnd"/>
            <w:r w:rsidRPr="00B604D0">
              <w:rPr>
                <w:rFonts w:eastAsia="Arial"/>
                <w:b/>
                <w:bCs/>
              </w:rPr>
              <w:t xml:space="preserve"> (PPC) specialistą</w:t>
            </w:r>
            <w:r w:rsidRPr="00B604D0">
              <w:rPr>
                <w:rFonts w:eastAsia="Arial"/>
              </w:rPr>
              <w:t xml:space="preserve">, kuris turi turėti ne mažiau kaip 2 (dviejų) metų patirtį dirbant su </w:t>
            </w:r>
            <w:proofErr w:type="spellStart"/>
            <w:r w:rsidRPr="00B604D0">
              <w:rPr>
                <w:rFonts w:eastAsia="Arial"/>
              </w:rPr>
              <w:t>Pay</w:t>
            </w:r>
            <w:proofErr w:type="spellEnd"/>
            <w:r w:rsidRPr="00B604D0">
              <w:rPr>
                <w:rFonts w:eastAsia="Arial"/>
              </w:rPr>
              <w:t>-Per-</w:t>
            </w:r>
            <w:proofErr w:type="spellStart"/>
            <w:r w:rsidRPr="00B604D0">
              <w:rPr>
                <w:rFonts w:eastAsia="Arial"/>
              </w:rPr>
              <w:t>Click</w:t>
            </w:r>
            <w:proofErr w:type="spellEnd"/>
            <w:r w:rsidRPr="00B604D0">
              <w:rPr>
                <w:rFonts w:eastAsia="Arial"/>
              </w:rPr>
              <w:t xml:space="preserve"> (PPC) reklamos (reklama, kai mokama tik už realius paspaudimus) platformomis.</w:t>
            </w:r>
          </w:p>
          <w:p w14:paraId="5064B379" w14:textId="40EB7B22" w:rsidR="00323BEC" w:rsidRPr="00705049" w:rsidRDefault="00B604D0" w:rsidP="00B604D0">
            <w:pPr>
              <w:tabs>
                <w:tab w:val="left" w:pos="496"/>
              </w:tabs>
              <w:spacing w:beforeLines="60" w:before="144" w:afterLines="60" w:after="144"/>
              <w:jc w:val="both"/>
              <w:rPr>
                <w:rFonts w:eastAsia="Arial"/>
              </w:rPr>
            </w:pPr>
            <w:r w:rsidRPr="00B604D0">
              <w:rPr>
                <w:rFonts w:eastAsia="Arial"/>
              </w:rPr>
              <w:t xml:space="preserve">2.6. </w:t>
            </w:r>
            <w:r w:rsidRPr="00B604D0">
              <w:rPr>
                <w:rFonts w:eastAsia="Arial"/>
                <w:b/>
                <w:bCs/>
              </w:rPr>
              <w:t>Socialinių tinklų rinkodaros specialistą</w:t>
            </w:r>
            <w:r w:rsidRPr="00B604D0">
              <w:rPr>
                <w:rFonts w:eastAsia="Arial"/>
              </w:rPr>
              <w:t>, kuris turi turėti ne mažiau kaip 2 (dviejų) metų patirtį įgyvendinant socialinių tinklų rinkodaros priemones.</w:t>
            </w:r>
          </w:p>
        </w:tc>
        <w:tc>
          <w:tcPr>
            <w:tcW w:w="4680" w:type="dxa"/>
          </w:tcPr>
          <w:p w14:paraId="6653006C" w14:textId="77777777" w:rsidR="00B604D0" w:rsidRPr="00B604D0" w:rsidRDefault="00B604D0" w:rsidP="00B604D0">
            <w:pPr>
              <w:tabs>
                <w:tab w:val="left" w:pos="250"/>
              </w:tabs>
              <w:spacing w:before="60" w:after="60" w:line="256" w:lineRule="auto"/>
              <w:jc w:val="both"/>
              <w:rPr>
                <w:rFonts w:eastAsia="Arial"/>
              </w:rPr>
            </w:pPr>
            <w:r w:rsidRPr="00B604D0">
              <w:rPr>
                <w:rFonts w:eastAsia="Arial"/>
              </w:rPr>
              <w:lastRenderedPageBreak/>
              <w:t>Tiekėjas, kurio pasiūlymas pagal vertinimo rezultatus gali būti pripažintas laimėjusiu, Perkančiajai organizacijai pareikalavus, privalės pateikti šiuos dokumentus:</w:t>
            </w:r>
          </w:p>
          <w:p w14:paraId="66F6B7B4" w14:textId="73A086F9" w:rsidR="00B604D0" w:rsidRPr="00B604D0" w:rsidRDefault="00B604D0" w:rsidP="00B604D0">
            <w:pPr>
              <w:tabs>
                <w:tab w:val="left" w:pos="250"/>
              </w:tabs>
              <w:spacing w:before="60" w:after="60" w:line="256" w:lineRule="auto"/>
              <w:jc w:val="both"/>
              <w:rPr>
                <w:rFonts w:eastAsia="Arial"/>
              </w:rPr>
            </w:pPr>
            <w:r w:rsidRPr="00B604D0">
              <w:rPr>
                <w:rFonts w:eastAsia="Arial"/>
              </w:rPr>
              <w:t>1) Tiekėjo siūlomų specialistų, atsakingų už sutarties vykdymą, sąrašą (</w:t>
            </w:r>
            <w:r w:rsidRPr="00BF25B6">
              <w:rPr>
                <w:rFonts w:eastAsia="Arial"/>
                <w:b/>
                <w:bCs/>
                <w:i/>
                <w:iCs/>
              </w:rPr>
              <w:t>pateikiamas užpildytas specialiųjų pirkimo sąlygų 8 priedą Lentelė 2</w:t>
            </w:r>
            <w:r w:rsidRPr="00B604D0">
              <w:rPr>
                <w:rFonts w:eastAsia="Arial"/>
              </w:rPr>
              <w:t>)</w:t>
            </w:r>
            <w:r>
              <w:rPr>
                <w:rFonts w:eastAsia="Arial"/>
              </w:rPr>
              <w:t xml:space="preserve"> nurodant</w:t>
            </w:r>
            <w:r w:rsidRPr="00B604D0">
              <w:rPr>
                <w:rFonts w:eastAsia="Arial"/>
              </w:rPr>
              <w:t xml:space="preserve"> atitiktį nustatytiems kvalifikacijos reikalavimams</w:t>
            </w:r>
            <w:r>
              <w:rPr>
                <w:rFonts w:eastAsia="Arial"/>
              </w:rPr>
              <w:t>.</w:t>
            </w:r>
          </w:p>
          <w:p w14:paraId="21F2648F" w14:textId="77777777" w:rsidR="00B604D0" w:rsidRPr="00B604D0" w:rsidRDefault="00B604D0" w:rsidP="00B604D0">
            <w:pPr>
              <w:tabs>
                <w:tab w:val="left" w:pos="250"/>
              </w:tabs>
              <w:spacing w:before="60" w:after="60" w:line="256" w:lineRule="auto"/>
              <w:jc w:val="both"/>
              <w:rPr>
                <w:rFonts w:eastAsia="Arial"/>
              </w:rPr>
            </w:pPr>
            <w:r w:rsidRPr="00B604D0">
              <w:rPr>
                <w:rFonts w:eastAsia="Arial"/>
              </w:rPr>
              <w:t>3) Jeigu siūlomas specialistas nėra Tiekėjo darbuotojas, turi būti pateiktas dokumentas, patvirtinantis specialisto įsipareigojimą dalyvauti vykdant sutartį (specialisto sutikimas, ketinimų protokolas, preliminari sutartis ar kitas lygiavertis dokumentas). Dokumentas turi būti sudarytas iki pasiūlymų pateikimo termino pabaigos ir patvirtinti, kad specialisto ištekliai bus prieinami Tiekėjui sutarties vykdymo laikotarpiu.</w:t>
            </w:r>
          </w:p>
          <w:p w14:paraId="6B089890" w14:textId="77777777" w:rsidR="00B604D0" w:rsidRPr="00B604D0" w:rsidRDefault="00B604D0" w:rsidP="00B604D0">
            <w:pPr>
              <w:tabs>
                <w:tab w:val="left" w:pos="250"/>
              </w:tabs>
              <w:spacing w:before="60" w:after="60" w:line="256" w:lineRule="auto"/>
              <w:jc w:val="both"/>
              <w:rPr>
                <w:rFonts w:eastAsia="Arial"/>
              </w:rPr>
            </w:pPr>
          </w:p>
          <w:p w14:paraId="78BD7DB2" w14:textId="77777777" w:rsidR="00B604D0" w:rsidRPr="00B604D0" w:rsidRDefault="00B604D0" w:rsidP="00B604D0">
            <w:pPr>
              <w:tabs>
                <w:tab w:val="left" w:pos="250"/>
              </w:tabs>
              <w:spacing w:before="60" w:after="60" w:line="256" w:lineRule="auto"/>
              <w:jc w:val="both"/>
              <w:rPr>
                <w:rFonts w:eastAsia="Arial"/>
                <w:b/>
                <w:bCs/>
                <w:i/>
                <w:iCs/>
              </w:rPr>
            </w:pPr>
            <w:r w:rsidRPr="00B604D0">
              <w:rPr>
                <w:rFonts w:eastAsia="Arial"/>
                <w:b/>
                <w:bCs/>
                <w:i/>
                <w:iCs/>
              </w:rPr>
              <w:t>Perkančioji organizacija, kilus pagrįstoms abejonėms dėl pateiktos informacijos teisingumo ar pakankamumo, pasilieka teisę:</w:t>
            </w:r>
          </w:p>
          <w:p w14:paraId="188C01A3" w14:textId="77777777" w:rsidR="00B604D0" w:rsidRPr="00B604D0" w:rsidRDefault="00B604D0" w:rsidP="00B604D0">
            <w:pPr>
              <w:tabs>
                <w:tab w:val="left" w:pos="250"/>
              </w:tabs>
              <w:spacing w:before="60" w:after="60" w:line="256" w:lineRule="auto"/>
              <w:jc w:val="both"/>
              <w:rPr>
                <w:rFonts w:eastAsia="Arial"/>
                <w:b/>
                <w:bCs/>
                <w:i/>
                <w:iCs/>
              </w:rPr>
            </w:pPr>
            <w:r w:rsidRPr="00B604D0">
              <w:rPr>
                <w:rFonts w:eastAsia="Arial"/>
                <w:b/>
                <w:bCs/>
                <w:i/>
                <w:iCs/>
              </w:rPr>
              <w:lastRenderedPageBreak/>
              <w:t>•</w:t>
            </w:r>
            <w:r w:rsidRPr="00B604D0">
              <w:rPr>
                <w:rFonts w:eastAsia="Arial"/>
                <w:b/>
                <w:bCs/>
                <w:i/>
                <w:iCs/>
              </w:rPr>
              <w:tab/>
              <w:t>pareikalauti papildomų dokumentų, pagrindžiančių siūlomų specialistų kvalifikaciją ar patirtį;</w:t>
            </w:r>
          </w:p>
          <w:p w14:paraId="42461335" w14:textId="4E279A50" w:rsidR="00D350E1" w:rsidRPr="00705049" w:rsidRDefault="00B604D0" w:rsidP="00B604D0">
            <w:pPr>
              <w:tabs>
                <w:tab w:val="left" w:pos="250"/>
              </w:tabs>
              <w:spacing w:before="60" w:after="60" w:line="256" w:lineRule="auto"/>
              <w:jc w:val="both"/>
              <w:rPr>
                <w:rFonts w:eastAsia="Arial"/>
                <w:b/>
                <w:bCs/>
                <w:i/>
                <w:iCs/>
              </w:rPr>
            </w:pPr>
            <w:r w:rsidRPr="00B604D0">
              <w:rPr>
                <w:rFonts w:eastAsia="Arial"/>
                <w:b/>
                <w:bCs/>
                <w:i/>
                <w:iCs/>
              </w:rPr>
              <w:t>•</w:t>
            </w:r>
            <w:r w:rsidRPr="00B604D0">
              <w:rPr>
                <w:rFonts w:eastAsia="Arial"/>
                <w:b/>
                <w:bCs/>
                <w:i/>
                <w:iCs/>
              </w:rPr>
              <w:tab/>
              <w:t>be išankstinio įspėjimo kreiptis į nurodytus projektų ar sutarčių užsakovus ir</w:t>
            </w:r>
            <w:r w:rsidRPr="00B604D0">
              <w:rPr>
                <w:rFonts w:eastAsia="Arial"/>
              </w:rPr>
              <w:t xml:space="preserve"> </w:t>
            </w:r>
            <w:r w:rsidRPr="00B604D0">
              <w:rPr>
                <w:rFonts w:eastAsia="Arial"/>
                <w:b/>
                <w:bCs/>
                <w:i/>
                <w:iCs/>
              </w:rPr>
              <w:t>paprašyti papildomos informacijos apie Tiekėjo siūlomų specialistų vykdytus ar vykdomus projektus ar sutartis.</w:t>
            </w:r>
          </w:p>
        </w:tc>
        <w:tc>
          <w:tcPr>
            <w:tcW w:w="3510" w:type="dxa"/>
          </w:tcPr>
          <w:p w14:paraId="41BF45CA" w14:textId="77777777" w:rsidR="00B604D0" w:rsidRPr="00B604D0" w:rsidRDefault="00B604D0" w:rsidP="00B604D0">
            <w:pPr>
              <w:tabs>
                <w:tab w:val="left" w:pos="398"/>
              </w:tabs>
              <w:spacing w:before="60" w:after="60" w:line="256" w:lineRule="auto"/>
              <w:jc w:val="both"/>
              <w:rPr>
                <w:rFonts w:eastAsiaTheme="minorHAnsi" w:cstheme="minorHAnsi"/>
              </w:rPr>
            </w:pPr>
            <w:r w:rsidRPr="00B604D0">
              <w:rPr>
                <w:rFonts w:eastAsiaTheme="minorHAnsi" w:cstheme="minorHAnsi"/>
              </w:rPr>
              <w:lastRenderedPageBreak/>
              <w:t>Reikalavimą dėl specialistų kvalifikacijos turi atitikti Tiekėjo arba ūkio subjektų grupės nario (-</w:t>
            </w:r>
            <w:proofErr w:type="spellStart"/>
            <w:r w:rsidRPr="00B604D0">
              <w:rPr>
                <w:rFonts w:eastAsiaTheme="minorHAnsi" w:cstheme="minorHAnsi"/>
              </w:rPr>
              <w:t>ių</w:t>
            </w:r>
            <w:proofErr w:type="spellEnd"/>
            <w:r w:rsidRPr="00B604D0">
              <w:rPr>
                <w:rFonts w:eastAsiaTheme="minorHAnsi" w:cstheme="minorHAnsi"/>
              </w:rPr>
              <w:t>) specialistai, jeigu pasiūlymą teikia ūkio subjektų grupė, arba kito ūkio subjekto (jo darbuotojo) specialistai, kurio pajėgumais remiasi Tiekėjas, atsižvelgiant į jų prisiimamus įsipareigojimus vykdant pirkimo sutartį.</w:t>
            </w:r>
          </w:p>
          <w:p w14:paraId="61E5322B" w14:textId="77777777" w:rsidR="00B604D0" w:rsidRPr="00B604D0" w:rsidRDefault="00B604D0" w:rsidP="00B604D0">
            <w:pPr>
              <w:tabs>
                <w:tab w:val="left" w:pos="398"/>
              </w:tabs>
              <w:spacing w:before="60" w:after="60" w:line="256" w:lineRule="auto"/>
              <w:jc w:val="both"/>
              <w:rPr>
                <w:rFonts w:eastAsiaTheme="minorHAnsi" w:cstheme="minorHAnsi"/>
              </w:rPr>
            </w:pPr>
          </w:p>
          <w:p w14:paraId="30C28905" w14:textId="77777777" w:rsidR="00B604D0" w:rsidRPr="00B604D0" w:rsidRDefault="00B604D0" w:rsidP="00B604D0">
            <w:pPr>
              <w:tabs>
                <w:tab w:val="left" w:pos="398"/>
              </w:tabs>
              <w:spacing w:before="60" w:after="60" w:line="256" w:lineRule="auto"/>
              <w:jc w:val="both"/>
              <w:rPr>
                <w:rFonts w:eastAsiaTheme="minorHAnsi" w:cstheme="minorHAnsi"/>
              </w:rPr>
            </w:pPr>
            <w:r w:rsidRPr="00B604D0">
              <w:rPr>
                <w:rFonts w:eastAsiaTheme="minorHAnsi" w:cstheme="minorHAnsi"/>
              </w:rPr>
              <w:t>Tiekėjas gali remtis kitų ūkio subjektų pajėgumais tik tuo atveju, jeigu šie subjektai (jų darbuotojai) faktiškai dalyvaus vykdant pirkimo sutartį ir atliks tą jos dalį, kuriai reikalinga jų kvalifikacija.</w:t>
            </w:r>
          </w:p>
          <w:p w14:paraId="320F3FC9" w14:textId="77777777" w:rsidR="00B604D0" w:rsidRPr="00B604D0" w:rsidRDefault="00B604D0" w:rsidP="00B604D0">
            <w:pPr>
              <w:tabs>
                <w:tab w:val="left" w:pos="398"/>
              </w:tabs>
              <w:spacing w:before="60" w:after="60" w:line="256" w:lineRule="auto"/>
              <w:jc w:val="both"/>
              <w:rPr>
                <w:rFonts w:eastAsiaTheme="minorHAnsi" w:cstheme="minorHAnsi"/>
              </w:rPr>
            </w:pPr>
          </w:p>
          <w:p w14:paraId="155BA176" w14:textId="0E0ED9FD" w:rsidR="00D350E1" w:rsidRPr="00CF371F" w:rsidRDefault="00B604D0" w:rsidP="00B604D0">
            <w:pPr>
              <w:tabs>
                <w:tab w:val="left" w:pos="398"/>
              </w:tabs>
              <w:spacing w:before="60" w:after="60" w:line="256" w:lineRule="auto"/>
              <w:jc w:val="both"/>
              <w:rPr>
                <w:rFonts w:eastAsiaTheme="minorHAnsi" w:cstheme="minorHAnsi"/>
              </w:rPr>
            </w:pPr>
            <w:r w:rsidRPr="00B604D0">
              <w:rPr>
                <w:rFonts w:eastAsiaTheme="minorHAnsi" w:cstheme="minorHAnsi"/>
              </w:rPr>
              <w:t xml:space="preserve">Jeigu Tiekėjas pats atitinka keliamus kvalifikacijos reikalavimus, tačiau ketina pasitelkti subtiekėjus, subtiekėjų specialistai taip pat privalo </w:t>
            </w:r>
            <w:r w:rsidRPr="00B604D0">
              <w:rPr>
                <w:rFonts w:eastAsiaTheme="minorHAnsi" w:cstheme="minorHAnsi"/>
              </w:rPr>
              <w:lastRenderedPageBreak/>
              <w:t>atitikti nustatytus reikalavimus, jeigu jie bus pasitelkiami vykdyti sutarties dalį, kuriai taikomi atitinkami kvalifikaciniai reikalavimai.</w:t>
            </w:r>
          </w:p>
        </w:tc>
      </w:tr>
    </w:tbl>
    <w:p w14:paraId="4725F2FF" w14:textId="77777777" w:rsidR="0073708D" w:rsidRPr="00951062" w:rsidRDefault="0073708D" w:rsidP="009049CF">
      <w:pPr>
        <w:jc w:val="both"/>
        <w:rPr>
          <w:iCs/>
          <w:lang w:eastAsia="en-US"/>
        </w:rPr>
      </w:pPr>
    </w:p>
    <w:sectPr w:rsidR="0073708D" w:rsidRPr="00951062" w:rsidSect="00BF25B6">
      <w:headerReference w:type="default" r:id="rId8"/>
      <w:footerReference w:type="first" r:id="rId9"/>
      <w:pgSz w:w="16838" w:h="11906" w:orient="landscape"/>
      <w:pgMar w:top="1699" w:right="1699" w:bottom="562" w:left="1138"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6B3A0" w14:textId="77777777" w:rsidR="00EA1919" w:rsidRDefault="00EA1919" w:rsidP="00D97127">
      <w:pPr>
        <w:spacing w:after="0" w:line="240" w:lineRule="auto"/>
      </w:pPr>
      <w:r>
        <w:separator/>
      </w:r>
    </w:p>
  </w:endnote>
  <w:endnote w:type="continuationSeparator" w:id="0">
    <w:p w14:paraId="5F215D93" w14:textId="77777777" w:rsidR="00EA1919" w:rsidRDefault="00EA1919"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18BC4" w14:textId="77777777" w:rsidR="00D97127" w:rsidRDefault="00D97127">
    <w:pPr>
      <w:pStyle w:val="Porat"/>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D1A95" w14:textId="77777777" w:rsidR="00EA1919" w:rsidRDefault="00EA1919" w:rsidP="00D97127">
      <w:pPr>
        <w:spacing w:after="0" w:line="240" w:lineRule="auto"/>
      </w:pPr>
      <w:r>
        <w:separator/>
      </w:r>
    </w:p>
  </w:footnote>
  <w:footnote w:type="continuationSeparator" w:id="0">
    <w:p w14:paraId="206300FC" w14:textId="77777777" w:rsidR="00EA1919" w:rsidRDefault="00EA1919"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E394D" w14:textId="790C89BE" w:rsidR="00DA5CCD" w:rsidRDefault="00031716" w:rsidP="009049CF">
    <w:pPr>
      <w:pStyle w:val="Antrats"/>
      <w:tabs>
        <w:tab w:val="clear" w:pos="4819"/>
        <w:tab w:val="clear" w:pos="9638"/>
        <w:tab w:val="left" w:pos="7620"/>
      </w:tabs>
      <w:jc w:val="right"/>
    </w:pPr>
    <w:r>
      <w:t xml:space="preserve">                                                                               </w:t>
    </w:r>
    <w:r w:rsidRPr="00031716">
      <w:t xml:space="preserve">Pirkimo sąlygų </w:t>
    </w:r>
    <w:r w:rsidR="009049CF">
      <w:t>3</w:t>
    </w:r>
    <w:r w:rsidRPr="00031716">
      <w:t xml:space="preserve"> priedas „Tiekėjų kvalifikacijos reikalavimai</w:t>
    </w:r>
    <w:r w:rsidR="009C28E5">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01556"/>
    <w:multiLevelType w:val="hybridMultilevel"/>
    <w:tmpl w:val="E11A472A"/>
    <w:lvl w:ilvl="0" w:tplc="9C0A97AA">
      <w:start w:val="1"/>
      <w:numFmt w:val="lowerLetter"/>
      <w:lvlText w:val="%1)"/>
      <w:lvlJc w:val="left"/>
      <w:pPr>
        <w:ind w:left="0" w:hanging="360"/>
      </w:pPr>
      <w:rPr>
        <w:rFonts w:ascii="Times New Roman" w:hAnsi="Times New Roman" w:cs="Times New Roman" w:hint="default"/>
        <w:b w:val="0"/>
        <w:bCs/>
        <w:sz w:val="24"/>
        <w:szCs w:val="24"/>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 w15:restartNumberingAfterBreak="0">
    <w:nsid w:val="110B0610"/>
    <w:multiLevelType w:val="hybridMultilevel"/>
    <w:tmpl w:val="9118CB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E9312F6"/>
    <w:multiLevelType w:val="multilevel"/>
    <w:tmpl w:val="33887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2103E3"/>
    <w:multiLevelType w:val="multilevel"/>
    <w:tmpl w:val="7C58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6D274B0"/>
    <w:multiLevelType w:val="multilevel"/>
    <w:tmpl w:val="E902A434"/>
    <w:lvl w:ilvl="0">
      <w:start w:val="1"/>
      <w:numFmt w:val="bullet"/>
      <w:lvlText w:val=""/>
      <w:lvlJc w:val="left"/>
      <w:pPr>
        <w:tabs>
          <w:tab w:val="num" w:pos="720"/>
        </w:tabs>
        <w:ind w:left="720" w:hanging="360"/>
      </w:pPr>
      <w:rPr>
        <w:rFonts w:ascii="Symbol" w:hAnsi="Symbol" w:hint="default"/>
        <w:sz w:val="20"/>
      </w:rPr>
    </w:lvl>
    <w:lvl w:ilvl="1">
      <w:start w:val="9"/>
      <w:numFmt w:val="bullet"/>
      <w:lvlText w:val="-"/>
      <w:lvlJc w:val="left"/>
      <w:pPr>
        <w:ind w:left="360" w:hanging="360"/>
      </w:pPr>
      <w:rPr>
        <w:rFonts w:ascii="Calibri" w:eastAsia="Arial"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0F759F"/>
    <w:multiLevelType w:val="hybridMultilevel"/>
    <w:tmpl w:val="31B207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10"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12"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13"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5"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3DD45EB"/>
    <w:multiLevelType w:val="hybridMultilevel"/>
    <w:tmpl w:val="52D2A8A4"/>
    <w:lvl w:ilvl="0" w:tplc="19E6E2AA">
      <w:start w:val="1"/>
      <w:numFmt w:val="bullet"/>
      <w:lvlText w:val="-"/>
      <w:lvlJc w:val="left"/>
      <w:pPr>
        <w:ind w:left="720" w:hanging="360"/>
      </w:pPr>
      <w:rPr>
        <w:rFonts w:ascii="Calibri" w:eastAsia="Arial"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23"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0F4E29"/>
    <w:multiLevelType w:val="hybridMultilevel"/>
    <w:tmpl w:val="6C4E59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87C1874"/>
    <w:multiLevelType w:val="multilevel"/>
    <w:tmpl w:val="B7D4C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CD2707A"/>
    <w:multiLevelType w:val="hybridMultilevel"/>
    <w:tmpl w:val="15A4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D12853"/>
    <w:multiLevelType w:val="hybridMultilevel"/>
    <w:tmpl w:val="47F26006"/>
    <w:lvl w:ilvl="0" w:tplc="99A249B0">
      <w:start w:val="2"/>
      <w:numFmt w:val="bullet"/>
      <w:lvlText w:val="-"/>
      <w:lvlJc w:val="left"/>
      <w:pPr>
        <w:ind w:left="389" w:hanging="360"/>
      </w:pPr>
      <w:rPr>
        <w:rFonts w:ascii="Calibri" w:eastAsiaTheme="minorEastAsia" w:hAnsi="Calibri" w:cs="Calibri" w:hint="default"/>
      </w:rPr>
    </w:lvl>
    <w:lvl w:ilvl="1" w:tplc="04270003" w:tentative="1">
      <w:start w:val="1"/>
      <w:numFmt w:val="bullet"/>
      <w:lvlText w:val="o"/>
      <w:lvlJc w:val="left"/>
      <w:pPr>
        <w:ind w:left="1109" w:hanging="360"/>
      </w:pPr>
      <w:rPr>
        <w:rFonts w:ascii="Courier New" w:hAnsi="Courier New" w:cs="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cs="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cs="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70B36A2"/>
    <w:multiLevelType w:val="hybridMultilevel"/>
    <w:tmpl w:val="4F1C52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97849A7"/>
    <w:multiLevelType w:val="hybridMultilevel"/>
    <w:tmpl w:val="EE64136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33" w15:restartNumberingAfterBreak="0">
    <w:nsid w:val="7B59536F"/>
    <w:multiLevelType w:val="hybridMultilevel"/>
    <w:tmpl w:val="ECAAB5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05343915">
    <w:abstractNumId w:val="22"/>
  </w:num>
  <w:num w:numId="2" w16cid:durableId="1405640501">
    <w:abstractNumId w:val="28"/>
  </w:num>
  <w:num w:numId="3" w16cid:durableId="1309016562">
    <w:abstractNumId w:val="9"/>
  </w:num>
  <w:num w:numId="4" w16cid:durableId="2136101011">
    <w:abstractNumId w:val="23"/>
  </w:num>
  <w:num w:numId="5" w16cid:durableId="1302689876">
    <w:abstractNumId w:val="14"/>
  </w:num>
  <w:num w:numId="6" w16cid:durableId="1538158222">
    <w:abstractNumId w:val="20"/>
  </w:num>
  <w:num w:numId="7" w16cid:durableId="794367471">
    <w:abstractNumId w:val="19"/>
  </w:num>
  <w:num w:numId="8" w16cid:durableId="151803039">
    <w:abstractNumId w:val="10"/>
  </w:num>
  <w:num w:numId="9" w16cid:durableId="418598034">
    <w:abstractNumId w:val="0"/>
  </w:num>
  <w:num w:numId="10" w16cid:durableId="1789932743">
    <w:abstractNumId w:val="17"/>
  </w:num>
  <w:num w:numId="11" w16cid:durableId="1449815615">
    <w:abstractNumId w:val="3"/>
  </w:num>
  <w:num w:numId="12" w16cid:durableId="1324507148">
    <w:abstractNumId w:val="15"/>
  </w:num>
  <w:num w:numId="13" w16cid:durableId="135270738">
    <w:abstractNumId w:val="21"/>
  </w:num>
  <w:num w:numId="14" w16cid:durableId="584416030">
    <w:abstractNumId w:val="2"/>
  </w:num>
  <w:num w:numId="15" w16cid:durableId="1502887364">
    <w:abstractNumId w:val="13"/>
  </w:num>
  <w:num w:numId="16" w16cid:durableId="1742214728">
    <w:abstractNumId w:val="29"/>
  </w:num>
  <w:num w:numId="17" w16cid:durableId="1743678665">
    <w:abstractNumId w:val="11"/>
  </w:num>
  <w:num w:numId="18" w16cid:durableId="1054618839">
    <w:abstractNumId w:val="12"/>
  </w:num>
  <w:num w:numId="19" w16cid:durableId="157112421">
    <w:abstractNumId w:val="30"/>
  </w:num>
  <w:num w:numId="20" w16cid:durableId="1845123616">
    <w:abstractNumId w:val="6"/>
  </w:num>
  <w:num w:numId="21" w16cid:durableId="1064452918">
    <w:abstractNumId w:val="18"/>
  </w:num>
  <w:num w:numId="22" w16cid:durableId="1633628763">
    <w:abstractNumId w:val="33"/>
  </w:num>
  <w:num w:numId="23" w16cid:durableId="1623264507">
    <w:abstractNumId w:val="25"/>
  </w:num>
  <w:num w:numId="24" w16cid:durableId="631131843">
    <w:abstractNumId w:val="5"/>
  </w:num>
  <w:num w:numId="25" w16cid:durableId="652756729">
    <w:abstractNumId w:val="32"/>
  </w:num>
  <w:num w:numId="26" w16cid:durableId="1445491472">
    <w:abstractNumId w:val="26"/>
  </w:num>
  <w:num w:numId="27" w16cid:durableId="767848383">
    <w:abstractNumId w:val="27"/>
  </w:num>
  <w:num w:numId="28" w16cid:durableId="1520895632">
    <w:abstractNumId w:val="31"/>
  </w:num>
  <w:num w:numId="29" w16cid:durableId="352806395">
    <w:abstractNumId w:val="8"/>
  </w:num>
  <w:num w:numId="30" w16cid:durableId="81416443">
    <w:abstractNumId w:val="24"/>
  </w:num>
  <w:num w:numId="31" w16cid:durableId="1239363030">
    <w:abstractNumId w:val="7"/>
  </w:num>
  <w:num w:numId="32" w16cid:durableId="97455850">
    <w:abstractNumId w:val="4"/>
  </w:num>
  <w:num w:numId="33" w16cid:durableId="406148498">
    <w:abstractNumId w:val="1"/>
  </w:num>
  <w:num w:numId="34" w16cid:durableId="11726496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004B10"/>
    <w:rsid w:val="000126DA"/>
    <w:rsid w:val="0001605B"/>
    <w:rsid w:val="0002013A"/>
    <w:rsid w:val="00031716"/>
    <w:rsid w:val="00047B7A"/>
    <w:rsid w:val="0007377D"/>
    <w:rsid w:val="00083879"/>
    <w:rsid w:val="00084229"/>
    <w:rsid w:val="00086420"/>
    <w:rsid w:val="00086CF1"/>
    <w:rsid w:val="000A19BE"/>
    <w:rsid w:val="000B791E"/>
    <w:rsid w:val="000E34F3"/>
    <w:rsid w:val="000F0F67"/>
    <w:rsid w:val="0010694F"/>
    <w:rsid w:val="00122AA4"/>
    <w:rsid w:val="001248A7"/>
    <w:rsid w:val="00125804"/>
    <w:rsid w:val="00140F2B"/>
    <w:rsid w:val="001474CB"/>
    <w:rsid w:val="00155398"/>
    <w:rsid w:val="0016169B"/>
    <w:rsid w:val="001637DF"/>
    <w:rsid w:val="00195348"/>
    <w:rsid w:val="001D7D14"/>
    <w:rsid w:val="001F322D"/>
    <w:rsid w:val="00212E79"/>
    <w:rsid w:val="002362FF"/>
    <w:rsid w:val="00270A3F"/>
    <w:rsid w:val="0027531F"/>
    <w:rsid w:val="00281665"/>
    <w:rsid w:val="002866E3"/>
    <w:rsid w:val="00294ADF"/>
    <w:rsid w:val="00295F92"/>
    <w:rsid w:val="002A1376"/>
    <w:rsid w:val="002B16C9"/>
    <w:rsid w:val="002D4605"/>
    <w:rsid w:val="002E3222"/>
    <w:rsid w:val="00310043"/>
    <w:rsid w:val="00323BEC"/>
    <w:rsid w:val="003275F2"/>
    <w:rsid w:val="0033502E"/>
    <w:rsid w:val="00344330"/>
    <w:rsid w:val="00361B9A"/>
    <w:rsid w:val="0039110A"/>
    <w:rsid w:val="003C1EB2"/>
    <w:rsid w:val="003D4BAB"/>
    <w:rsid w:val="003E4056"/>
    <w:rsid w:val="003E5DE1"/>
    <w:rsid w:val="003F1E99"/>
    <w:rsid w:val="004011FD"/>
    <w:rsid w:val="00405625"/>
    <w:rsid w:val="004122B6"/>
    <w:rsid w:val="00431C61"/>
    <w:rsid w:val="00446F5B"/>
    <w:rsid w:val="004512C7"/>
    <w:rsid w:val="004538AE"/>
    <w:rsid w:val="004627A6"/>
    <w:rsid w:val="004904FB"/>
    <w:rsid w:val="004920ED"/>
    <w:rsid w:val="00497302"/>
    <w:rsid w:val="004B186D"/>
    <w:rsid w:val="004B327F"/>
    <w:rsid w:val="004D02D5"/>
    <w:rsid w:val="004D4A36"/>
    <w:rsid w:val="004D6C1F"/>
    <w:rsid w:val="004F2D5A"/>
    <w:rsid w:val="00504B11"/>
    <w:rsid w:val="0051620F"/>
    <w:rsid w:val="0051634F"/>
    <w:rsid w:val="00537542"/>
    <w:rsid w:val="00564436"/>
    <w:rsid w:val="0057273A"/>
    <w:rsid w:val="00575981"/>
    <w:rsid w:val="0059794A"/>
    <w:rsid w:val="00597BF1"/>
    <w:rsid w:val="005A6A12"/>
    <w:rsid w:val="005A6FB0"/>
    <w:rsid w:val="005B4E1A"/>
    <w:rsid w:val="005C3AB8"/>
    <w:rsid w:val="005E4588"/>
    <w:rsid w:val="005E6C76"/>
    <w:rsid w:val="005F2466"/>
    <w:rsid w:val="006051F7"/>
    <w:rsid w:val="00613057"/>
    <w:rsid w:val="00656684"/>
    <w:rsid w:val="006909C5"/>
    <w:rsid w:val="0069702C"/>
    <w:rsid w:val="006B799D"/>
    <w:rsid w:val="006C073D"/>
    <w:rsid w:val="006E47F8"/>
    <w:rsid w:val="006F191A"/>
    <w:rsid w:val="006F249E"/>
    <w:rsid w:val="006F7CC7"/>
    <w:rsid w:val="00700604"/>
    <w:rsid w:val="00705049"/>
    <w:rsid w:val="0071031C"/>
    <w:rsid w:val="00714AA6"/>
    <w:rsid w:val="007239AF"/>
    <w:rsid w:val="00725321"/>
    <w:rsid w:val="0073708D"/>
    <w:rsid w:val="007476D7"/>
    <w:rsid w:val="0076023F"/>
    <w:rsid w:val="00772878"/>
    <w:rsid w:val="00787FA9"/>
    <w:rsid w:val="007B0DB6"/>
    <w:rsid w:val="007B2A2F"/>
    <w:rsid w:val="007B5797"/>
    <w:rsid w:val="007D6224"/>
    <w:rsid w:val="007F6E8C"/>
    <w:rsid w:val="00824533"/>
    <w:rsid w:val="00831F8F"/>
    <w:rsid w:val="00846041"/>
    <w:rsid w:val="00860468"/>
    <w:rsid w:val="00866C3B"/>
    <w:rsid w:val="008775EA"/>
    <w:rsid w:val="00883148"/>
    <w:rsid w:val="00891BF5"/>
    <w:rsid w:val="008B1CF1"/>
    <w:rsid w:val="008B5E74"/>
    <w:rsid w:val="008F3E59"/>
    <w:rsid w:val="00901EAE"/>
    <w:rsid w:val="00902325"/>
    <w:rsid w:val="009049CF"/>
    <w:rsid w:val="00927065"/>
    <w:rsid w:val="00935D00"/>
    <w:rsid w:val="00942F21"/>
    <w:rsid w:val="00950BD9"/>
    <w:rsid w:val="00951062"/>
    <w:rsid w:val="00962719"/>
    <w:rsid w:val="0097565E"/>
    <w:rsid w:val="00975CE9"/>
    <w:rsid w:val="00987F7C"/>
    <w:rsid w:val="00993347"/>
    <w:rsid w:val="009B510B"/>
    <w:rsid w:val="009B7840"/>
    <w:rsid w:val="009C28E5"/>
    <w:rsid w:val="009E2C82"/>
    <w:rsid w:val="009E7710"/>
    <w:rsid w:val="009F1052"/>
    <w:rsid w:val="009F398A"/>
    <w:rsid w:val="00A06E04"/>
    <w:rsid w:val="00A13098"/>
    <w:rsid w:val="00A17561"/>
    <w:rsid w:val="00A24692"/>
    <w:rsid w:val="00A270D0"/>
    <w:rsid w:val="00A35B65"/>
    <w:rsid w:val="00A52589"/>
    <w:rsid w:val="00A54400"/>
    <w:rsid w:val="00A6576D"/>
    <w:rsid w:val="00A76ACC"/>
    <w:rsid w:val="00A77B14"/>
    <w:rsid w:val="00AA0EF3"/>
    <w:rsid w:val="00AB60E1"/>
    <w:rsid w:val="00AD43D3"/>
    <w:rsid w:val="00AD6476"/>
    <w:rsid w:val="00AE0E28"/>
    <w:rsid w:val="00AE3227"/>
    <w:rsid w:val="00AE5DC9"/>
    <w:rsid w:val="00AF029F"/>
    <w:rsid w:val="00AF2EB5"/>
    <w:rsid w:val="00B51487"/>
    <w:rsid w:val="00B604D0"/>
    <w:rsid w:val="00B61A13"/>
    <w:rsid w:val="00B65592"/>
    <w:rsid w:val="00B7102E"/>
    <w:rsid w:val="00B72B7B"/>
    <w:rsid w:val="00B77735"/>
    <w:rsid w:val="00B91A0E"/>
    <w:rsid w:val="00BA7DA7"/>
    <w:rsid w:val="00BB1651"/>
    <w:rsid w:val="00BC2000"/>
    <w:rsid w:val="00BC5A4C"/>
    <w:rsid w:val="00BC7095"/>
    <w:rsid w:val="00BD0E46"/>
    <w:rsid w:val="00BD5044"/>
    <w:rsid w:val="00BD6CE0"/>
    <w:rsid w:val="00BF25B6"/>
    <w:rsid w:val="00BF5282"/>
    <w:rsid w:val="00C05E18"/>
    <w:rsid w:val="00C12702"/>
    <w:rsid w:val="00C30691"/>
    <w:rsid w:val="00C36C78"/>
    <w:rsid w:val="00C41EED"/>
    <w:rsid w:val="00C64563"/>
    <w:rsid w:val="00C656D9"/>
    <w:rsid w:val="00CB1DEC"/>
    <w:rsid w:val="00CB71B9"/>
    <w:rsid w:val="00CC21CF"/>
    <w:rsid w:val="00CD68EC"/>
    <w:rsid w:val="00CF371F"/>
    <w:rsid w:val="00D350E1"/>
    <w:rsid w:val="00D37437"/>
    <w:rsid w:val="00D45DBE"/>
    <w:rsid w:val="00D75729"/>
    <w:rsid w:val="00D80F62"/>
    <w:rsid w:val="00D81D7B"/>
    <w:rsid w:val="00D91E88"/>
    <w:rsid w:val="00D9665E"/>
    <w:rsid w:val="00D97127"/>
    <w:rsid w:val="00DA29A8"/>
    <w:rsid w:val="00DA5CCD"/>
    <w:rsid w:val="00DB35DF"/>
    <w:rsid w:val="00DE0FA6"/>
    <w:rsid w:val="00DF0CFA"/>
    <w:rsid w:val="00E03721"/>
    <w:rsid w:val="00E07E3B"/>
    <w:rsid w:val="00E1465B"/>
    <w:rsid w:val="00E36F25"/>
    <w:rsid w:val="00E6767F"/>
    <w:rsid w:val="00E70FE5"/>
    <w:rsid w:val="00E77EC1"/>
    <w:rsid w:val="00E83F6E"/>
    <w:rsid w:val="00E87C07"/>
    <w:rsid w:val="00E9125A"/>
    <w:rsid w:val="00EA0AB9"/>
    <w:rsid w:val="00EA1919"/>
    <w:rsid w:val="00EB79A8"/>
    <w:rsid w:val="00EC7DED"/>
    <w:rsid w:val="00ED29E4"/>
    <w:rsid w:val="00EE5626"/>
    <w:rsid w:val="00EF04B8"/>
    <w:rsid w:val="00EF66BC"/>
    <w:rsid w:val="00F0198F"/>
    <w:rsid w:val="00F15B72"/>
    <w:rsid w:val="00F161AB"/>
    <w:rsid w:val="00F32068"/>
    <w:rsid w:val="00F35ED9"/>
    <w:rsid w:val="00F3680F"/>
    <w:rsid w:val="00F63856"/>
    <w:rsid w:val="00F66A4A"/>
    <w:rsid w:val="00F7711B"/>
    <w:rsid w:val="00F8302D"/>
    <w:rsid w:val="00F84EEF"/>
    <w:rsid w:val="00F96AD3"/>
    <w:rsid w:val="00FB1566"/>
    <w:rsid w:val="00FD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712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4">
    <w:name w:val="heading 4"/>
    <w:basedOn w:val="prastasis"/>
    <w:next w:val="prastasis"/>
    <w:link w:val="Antrat4Diagrama"/>
    <w:uiPriority w:val="9"/>
    <w:semiHidden/>
    <w:unhideWhenUsed/>
    <w:qFormat/>
    <w:rsid w:val="00BC5A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D97127"/>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D97127"/>
    <w:rPr>
      <w:strike w:val="0"/>
      <w:dstrike w:val="0"/>
      <w:color w:val="auto"/>
      <w:u w:val="none"/>
      <w:effect w:val="none"/>
    </w:rPr>
  </w:style>
  <w:style w:type="paragraph" w:styleId="Puslapioinaostekstas">
    <w:name w:val="footnote text"/>
    <w:basedOn w:val="prastasis"/>
    <w:link w:val="PuslapioinaostekstasDiagrama"/>
    <w:uiPriority w:val="99"/>
    <w:unhideWhenUsed/>
    <w:rsid w:val="00D97127"/>
    <w:rPr>
      <w:sz w:val="20"/>
      <w:szCs w:val="20"/>
    </w:rPr>
  </w:style>
  <w:style w:type="character" w:customStyle="1" w:styleId="PuslapioinaostekstasDiagrama">
    <w:name w:val="Puslapio išnašos tekstas Diagrama"/>
    <w:basedOn w:val="Numatytasispastraiposriftas"/>
    <w:link w:val="Puslapioinaostekstas"/>
    <w:uiPriority w:val="99"/>
    <w:rsid w:val="00D97127"/>
    <w:rPr>
      <w:rFonts w:eastAsiaTheme="minorEastAsia"/>
      <w:sz w:val="20"/>
      <w:szCs w:val="20"/>
      <w:lang w:eastAsia="lt-LT"/>
    </w:rPr>
  </w:style>
  <w:style w:type="paragraph" w:styleId="Paantrat">
    <w:name w:val="Subtitle"/>
    <w:basedOn w:val="prastasis"/>
    <w:next w:val="prastasis"/>
    <w:link w:val="PaantratDiagrama"/>
    <w:uiPriority w:val="11"/>
    <w:qFormat/>
    <w:rsid w:val="00D9712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97127"/>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9712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97127"/>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97127"/>
    <w:rPr>
      <w:vertAlign w:val="superscript"/>
    </w:rPr>
  </w:style>
  <w:style w:type="paragraph" w:styleId="Porat">
    <w:name w:val="footer"/>
    <w:basedOn w:val="prastasis"/>
    <w:link w:val="PoratDiagrama"/>
    <w:uiPriority w:val="99"/>
    <w:unhideWhenUsed/>
    <w:rsid w:val="00D97127"/>
    <w:pPr>
      <w:tabs>
        <w:tab w:val="center" w:pos="4513"/>
        <w:tab w:val="right" w:pos="9026"/>
      </w:tabs>
    </w:pPr>
  </w:style>
  <w:style w:type="character" w:customStyle="1" w:styleId="PoratDiagrama">
    <w:name w:val="Poraštė Diagrama"/>
    <w:basedOn w:val="Numatytasispastraiposriftas"/>
    <w:link w:val="Porat"/>
    <w:uiPriority w:val="99"/>
    <w:rsid w:val="00D97127"/>
    <w:rPr>
      <w:rFonts w:eastAsiaTheme="minorEastAsia"/>
      <w:sz w:val="21"/>
      <w:szCs w:val="21"/>
      <w:lang w:eastAsia="lt-LT"/>
    </w:rPr>
  </w:style>
  <w:style w:type="table" w:customStyle="1" w:styleId="TableGrid3">
    <w:name w:val="Table Grid3"/>
    <w:basedOn w:val="prastojilentel"/>
    <w:next w:val="Lentelstinklelis"/>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prastasis"/>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D97127"/>
    <w:rPr>
      <w:rFonts w:ascii="Segoe UI" w:hAnsi="Segoe UI" w:cs="Segoe UI" w:hint="default"/>
      <w:b/>
      <w:bCs/>
      <w:sz w:val="18"/>
      <w:szCs w:val="18"/>
    </w:rPr>
  </w:style>
  <w:style w:type="paragraph" w:styleId="Antrats">
    <w:name w:val="header"/>
    <w:basedOn w:val="prastasis"/>
    <w:link w:val="AntratsDiagrama"/>
    <w:uiPriority w:val="99"/>
    <w:unhideWhenUsed/>
    <w:rsid w:val="00DA5C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A5CCD"/>
    <w:rPr>
      <w:rFonts w:eastAsiaTheme="minorEastAsia"/>
      <w:sz w:val="21"/>
      <w:szCs w:val="21"/>
      <w:lang w:eastAsia="lt-LT"/>
    </w:rPr>
  </w:style>
  <w:style w:type="character" w:styleId="Komentaronuoroda">
    <w:name w:val="annotation reference"/>
    <w:basedOn w:val="Numatytasispastraiposriftas"/>
    <w:uiPriority w:val="99"/>
    <w:semiHidden/>
    <w:unhideWhenUsed/>
    <w:rsid w:val="00891BF5"/>
    <w:rPr>
      <w:sz w:val="16"/>
      <w:szCs w:val="16"/>
    </w:rPr>
  </w:style>
  <w:style w:type="paragraph" w:styleId="Komentarotekstas">
    <w:name w:val="annotation text"/>
    <w:basedOn w:val="prastasis"/>
    <w:link w:val="KomentarotekstasDiagrama"/>
    <w:uiPriority w:val="99"/>
    <w:unhideWhenUsed/>
    <w:rsid w:val="00891BF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91BF5"/>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891BF5"/>
    <w:rPr>
      <w:b/>
      <w:bCs/>
    </w:rPr>
  </w:style>
  <w:style w:type="character" w:customStyle="1" w:styleId="KomentarotemaDiagrama">
    <w:name w:val="Komentaro tema Diagrama"/>
    <w:basedOn w:val="KomentarotekstasDiagrama"/>
    <w:link w:val="Komentarotema"/>
    <w:uiPriority w:val="99"/>
    <w:semiHidden/>
    <w:rsid w:val="00891BF5"/>
    <w:rPr>
      <w:rFonts w:eastAsiaTheme="minorEastAsia"/>
      <w:b/>
      <w:bCs/>
      <w:sz w:val="20"/>
      <w:szCs w:val="20"/>
      <w:lang w:eastAsia="lt-LT"/>
    </w:rPr>
  </w:style>
  <w:style w:type="character" w:styleId="Neapdorotaspaminjimas">
    <w:name w:val="Unresolved Mention"/>
    <w:basedOn w:val="Numatytasispastraiposriftas"/>
    <w:uiPriority w:val="99"/>
    <w:semiHidden/>
    <w:unhideWhenUsed/>
    <w:rsid w:val="00BC5A4C"/>
    <w:rPr>
      <w:color w:val="605E5C"/>
      <w:shd w:val="clear" w:color="auto" w:fill="E1DFDD"/>
    </w:rPr>
  </w:style>
  <w:style w:type="character" w:customStyle="1" w:styleId="Antrat4Diagrama">
    <w:name w:val="Antraštė 4 Diagrama"/>
    <w:basedOn w:val="Numatytasispastraiposriftas"/>
    <w:link w:val="Antrat4"/>
    <w:uiPriority w:val="9"/>
    <w:semiHidden/>
    <w:rsid w:val="00BC5A4C"/>
    <w:rPr>
      <w:rFonts w:asciiTheme="majorHAnsi" w:eastAsiaTheme="majorEastAsia" w:hAnsiTheme="majorHAnsi" w:cstheme="majorBidi"/>
      <w:i/>
      <w:iCs/>
      <w:color w:val="2F5496" w:themeColor="accent1" w:themeShade="BF"/>
      <w:sz w:val="21"/>
      <w:szCs w:val="21"/>
      <w:lang w:eastAsia="lt-LT"/>
    </w:rPr>
  </w:style>
  <w:style w:type="character" w:styleId="Grietas">
    <w:name w:val="Strong"/>
    <w:basedOn w:val="Numatytasispastraiposriftas"/>
    <w:uiPriority w:val="22"/>
    <w:qFormat/>
    <w:rsid w:val="00BC5A4C"/>
    <w:rPr>
      <w:b/>
      <w:bCs/>
    </w:rPr>
  </w:style>
  <w:style w:type="paragraph" w:styleId="prastasiniatinklio">
    <w:name w:val="Normal (Web)"/>
    <w:basedOn w:val="prastasis"/>
    <w:uiPriority w:val="99"/>
    <w:unhideWhenUsed/>
    <w:rsid w:val="00AD43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adeinm1hgl8">
    <w:name w:val="_fadein_m1hgl_8"/>
    <w:basedOn w:val="Numatytasispastraiposriftas"/>
    <w:rsid w:val="00AD4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956662">
      <w:bodyDiv w:val="1"/>
      <w:marLeft w:val="0"/>
      <w:marRight w:val="0"/>
      <w:marTop w:val="0"/>
      <w:marBottom w:val="0"/>
      <w:divBdr>
        <w:top w:val="none" w:sz="0" w:space="0" w:color="auto"/>
        <w:left w:val="none" w:sz="0" w:space="0" w:color="auto"/>
        <w:bottom w:val="none" w:sz="0" w:space="0" w:color="auto"/>
        <w:right w:val="none" w:sz="0" w:space="0" w:color="auto"/>
      </w:divBdr>
    </w:div>
    <w:div w:id="115417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9D5E-D53F-42A3-9D3D-7AF7F20C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4</Pages>
  <Words>1031</Words>
  <Characters>7221</Characters>
  <Application>Microsoft Office Word</Application>
  <DocSecurity>0</DocSecurity>
  <Lines>185</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108</cp:revision>
  <dcterms:created xsi:type="dcterms:W3CDTF">2024-11-21T10:02:00Z</dcterms:created>
  <dcterms:modified xsi:type="dcterms:W3CDTF">2026-02-26T09:36:00Z</dcterms:modified>
</cp:coreProperties>
</file>